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ADD" w:rsidRPr="00051ADD" w:rsidRDefault="00051ADD" w:rsidP="00051ADD">
      <w:pPr>
        <w:shd w:val="clear" w:color="auto" w:fill="FFFFFF"/>
        <w:spacing w:after="105" w:line="585" w:lineRule="atLeast"/>
        <w:outlineLvl w:val="0"/>
        <w:rPr>
          <w:rFonts w:ascii="Work Sans" w:eastAsia="Times New Roman" w:hAnsi="Work Sans" w:cs="Times New Roman"/>
          <w:color w:val="111111"/>
          <w:kern w:val="36"/>
          <w:sz w:val="48"/>
          <w:szCs w:val="48"/>
        </w:rPr>
      </w:pPr>
      <w:r w:rsidRPr="00051ADD">
        <w:rPr>
          <w:rFonts w:ascii="Work Sans" w:eastAsia="Times New Roman" w:hAnsi="Work Sans" w:cs="Times New Roman"/>
          <w:color w:val="111111"/>
          <w:kern w:val="36"/>
          <w:sz w:val="48"/>
          <w:szCs w:val="48"/>
        </w:rPr>
        <w:t>Lapeer Seafood Market to open in the Alpharetta City Center in November</w:t>
      </w:r>
    </w:p>
    <w:p w:rsidR="00051ADD" w:rsidRPr="00051ADD" w:rsidRDefault="00051ADD" w:rsidP="00051ADD">
      <w:pPr>
        <w:shd w:val="clear" w:color="auto" w:fill="FFFFFF"/>
        <w:spacing w:line="240" w:lineRule="auto"/>
        <w:rPr>
          <w:rFonts w:ascii="Arial" w:eastAsia="Times New Roman" w:hAnsi="Arial" w:cs="Arial"/>
          <w:color w:val="777777"/>
          <w:sz w:val="20"/>
          <w:szCs w:val="20"/>
        </w:rPr>
      </w:pPr>
      <w:r w:rsidRPr="00051ADD">
        <w:rPr>
          <w:rFonts w:ascii="Arial" w:eastAsia="Times New Roman" w:hAnsi="Arial" w:cs="Arial"/>
          <w:color w:val="777777"/>
          <w:sz w:val="20"/>
          <w:szCs w:val="20"/>
        </w:rPr>
        <w:t>Expect line-caught fish in a “bohemian-chic” atmosphere</w:t>
      </w:r>
    </w:p>
    <w:p w:rsidR="00051ADD" w:rsidRPr="00051ADD" w:rsidRDefault="00051ADD" w:rsidP="00051ADD">
      <w:pPr>
        <w:spacing w:after="0" w:line="240" w:lineRule="auto"/>
        <w:rPr>
          <w:rFonts w:ascii="Times New Roman" w:eastAsia="Times New Roman" w:hAnsi="Times New Roman" w:cs="Times New Roman"/>
        </w:rPr>
      </w:pPr>
      <w:r w:rsidRPr="00051ADD">
        <w:rPr>
          <w:rFonts w:ascii="Times New Roman" w:eastAsia="Times New Roman" w:hAnsi="Times New Roman" w:cs="Times New Roman"/>
          <w:noProof/>
          <w:color w:val="00B0EF"/>
          <w:sz w:val="24"/>
          <w:szCs w:val="24"/>
        </w:rPr>
        <w:drawing>
          <wp:anchor distT="0" distB="0" distL="114300" distR="114300" simplePos="0" relativeHeight="251658240" behindDoc="1" locked="0" layoutInCell="1" allowOverlap="1">
            <wp:simplePos x="0" y="0"/>
            <wp:positionH relativeFrom="column">
              <wp:posOffset>21088</wp:posOffset>
            </wp:positionH>
            <wp:positionV relativeFrom="paragraph">
              <wp:posOffset>218617</wp:posOffset>
            </wp:positionV>
            <wp:extent cx="4816475" cy="3214370"/>
            <wp:effectExtent l="0" t="0" r="3175" b="5080"/>
            <wp:wrapTopAndBottom/>
            <wp:docPr id="1" name="Picture 1" descr="http://cdn.atlantamagazine.com/wp-content/uploads/sites/12/2018/06/DSC05996-e152993283759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atlantamagazine.com/wp-content/uploads/sites/12/2018/06/DSC05996-e1529932837592.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6475" cy="3214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1ADD">
        <w:rPr>
          <w:rFonts w:ascii="Times New Roman" w:eastAsia="Times New Roman" w:hAnsi="Times New Roman" w:cs="Times New Roman"/>
        </w:rPr>
        <w:t>By: Carly Cooper - July 2, 2018</w:t>
      </w:r>
      <w:bookmarkStart w:id="0" w:name="_GoBack"/>
      <w:bookmarkEnd w:id="0"/>
    </w:p>
    <w:p w:rsidR="00051ADD" w:rsidRDefault="00051ADD" w:rsidP="00051ADD">
      <w:pPr>
        <w:spacing w:after="0" w:line="240" w:lineRule="auto"/>
        <w:rPr>
          <w:rFonts w:ascii="Times New Roman" w:eastAsia="Times New Roman" w:hAnsi="Times New Roman" w:cs="Times New Roman"/>
          <w:sz w:val="24"/>
          <w:szCs w:val="24"/>
        </w:rPr>
      </w:pPr>
    </w:p>
    <w:p w:rsidR="00051ADD" w:rsidRPr="00051ADD" w:rsidRDefault="00051ADD" w:rsidP="00051ADD">
      <w:pPr>
        <w:spacing w:after="0" w:line="240" w:lineRule="auto"/>
        <w:rPr>
          <w:rFonts w:ascii="Times New Roman" w:eastAsia="Times New Roman" w:hAnsi="Times New Roman" w:cs="Times New Roman"/>
          <w:sz w:val="24"/>
          <w:szCs w:val="24"/>
        </w:rPr>
      </w:pPr>
      <w:r w:rsidRPr="00051ADD">
        <w:rPr>
          <w:rFonts w:ascii="Times New Roman" w:eastAsia="Times New Roman" w:hAnsi="Times New Roman" w:cs="Times New Roman"/>
          <w:sz w:val="24"/>
          <w:szCs w:val="24"/>
        </w:rPr>
        <w:t>Lapeer owner Louis Soon (left) with executive chef Andy Long</w:t>
      </w:r>
    </w:p>
    <w:p w:rsidR="00051ADD" w:rsidRPr="00051ADD" w:rsidRDefault="00051ADD" w:rsidP="00051ADD">
      <w:pPr>
        <w:spacing w:after="300" w:line="390" w:lineRule="atLeast"/>
        <w:rPr>
          <w:rFonts w:ascii="Verdana" w:eastAsia="Times New Roman" w:hAnsi="Verdana" w:cs="Times New Roman"/>
          <w:caps/>
          <w:sz w:val="24"/>
          <w:szCs w:val="24"/>
        </w:rPr>
      </w:pPr>
      <w:r w:rsidRPr="00051ADD">
        <w:rPr>
          <w:rFonts w:ascii="Verdana" w:eastAsia="Times New Roman" w:hAnsi="Verdana" w:cs="Times New Roman"/>
          <w:caps/>
          <w:sz w:val="24"/>
          <w:szCs w:val="24"/>
        </w:rPr>
        <w:t>PHOTO BY ASH WILSON</w:t>
      </w:r>
    </w:p>
    <w:p w:rsidR="00051ADD" w:rsidRPr="00051ADD" w:rsidRDefault="00051ADD" w:rsidP="00051ADD">
      <w:pPr>
        <w:shd w:val="clear" w:color="auto" w:fill="FFFFFF"/>
        <w:spacing w:after="390" w:line="390" w:lineRule="atLeast"/>
        <w:rPr>
          <w:rFonts w:ascii="Verdana" w:eastAsia="Times New Roman" w:hAnsi="Verdana" w:cs="Times New Roman"/>
          <w:color w:val="222222"/>
          <w:sz w:val="23"/>
          <w:szCs w:val="23"/>
        </w:rPr>
      </w:pPr>
      <w:r w:rsidRPr="00051ADD">
        <w:rPr>
          <w:rFonts w:ascii="Verdana" w:eastAsia="Times New Roman" w:hAnsi="Verdana" w:cs="Times New Roman"/>
          <w:color w:val="222222"/>
          <w:sz w:val="23"/>
          <w:szCs w:val="23"/>
        </w:rPr>
        <w:t xml:space="preserve">South Main Kitchen and Butcher &amp; Brew proprietor Louis </w:t>
      </w:r>
      <w:proofErr w:type="spellStart"/>
      <w:r w:rsidRPr="00051ADD">
        <w:rPr>
          <w:rFonts w:ascii="Verdana" w:eastAsia="Times New Roman" w:hAnsi="Verdana" w:cs="Times New Roman"/>
          <w:color w:val="222222"/>
          <w:sz w:val="23"/>
          <w:szCs w:val="23"/>
        </w:rPr>
        <w:t>Soon’s</w:t>
      </w:r>
      <w:proofErr w:type="spellEnd"/>
      <w:r w:rsidRPr="00051ADD">
        <w:rPr>
          <w:rFonts w:ascii="Verdana" w:eastAsia="Times New Roman" w:hAnsi="Verdana" w:cs="Times New Roman"/>
          <w:color w:val="222222"/>
          <w:sz w:val="23"/>
          <w:szCs w:val="23"/>
        </w:rPr>
        <w:t xml:space="preserve"> next project is a high-end fish restaurant called Lapeer Seafood Market. Scheduled to open in the Alpharetta City Center in November, it will serve a daily-changing menu of raw items, plated entrees, and family meals, created by executive chef Andy Long.</w:t>
      </w:r>
    </w:p>
    <w:p w:rsidR="00051ADD" w:rsidRPr="00051ADD" w:rsidRDefault="00051ADD" w:rsidP="00051ADD">
      <w:pPr>
        <w:shd w:val="clear" w:color="auto" w:fill="FFFFFF"/>
        <w:spacing w:after="390" w:line="390" w:lineRule="atLeast"/>
        <w:rPr>
          <w:rFonts w:ascii="Verdana" w:eastAsia="Times New Roman" w:hAnsi="Verdana" w:cs="Times New Roman"/>
          <w:color w:val="222222"/>
          <w:sz w:val="23"/>
          <w:szCs w:val="23"/>
        </w:rPr>
      </w:pPr>
      <w:r w:rsidRPr="00051ADD">
        <w:rPr>
          <w:rFonts w:ascii="Verdana" w:eastAsia="Times New Roman" w:hAnsi="Verdana" w:cs="Times New Roman"/>
          <w:color w:val="222222"/>
          <w:sz w:val="23"/>
          <w:szCs w:val="23"/>
        </w:rPr>
        <w:t>The focus is seasonal, line-caught fish from around the country. “It’s bringing fresh seafood and farm to table together with Andy’s twist on it,” Soon says. “His philosophy is simple, clean, and approachable with super high-quality ingredients.”</w:t>
      </w:r>
    </w:p>
    <w:p w:rsidR="00051ADD" w:rsidRPr="00051ADD" w:rsidRDefault="00051ADD" w:rsidP="00051ADD">
      <w:pPr>
        <w:shd w:val="clear" w:color="auto" w:fill="FFFFFF"/>
        <w:spacing w:after="390" w:line="390" w:lineRule="atLeast"/>
        <w:rPr>
          <w:rFonts w:ascii="Verdana" w:eastAsia="Times New Roman" w:hAnsi="Verdana" w:cs="Times New Roman"/>
          <w:color w:val="222222"/>
          <w:sz w:val="23"/>
          <w:szCs w:val="23"/>
        </w:rPr>
      </w:pPr>
      <w:r w:rsidRPr="00051ADD">
        <w:rPr>
          <w:rFonts w:ascii="Verdana" w:eastAsia="Times New Roman" w:hAnsi="Verdana" w:cs="Times New Roman"/>
          <w:color w:val="222222"/>
          <w:sz w:val="23"/>
          <w:szCs w:val="23"/>
        </w:rPr>
        <w:lastRenderedPageBreak/>
        <w:t xml:space="preserve">The pair traveled to Charleston, New Orleans, and Montauk for inspiration. As a result, the menu will feature raw and baked oysters, sashimi, poke, soup, salad, entrees, and a daily special. Options may include spaghetti a la </w:t>
      </w:r>
      <w:proofErr w:type="spellStart"/>
      <w:r w:rsidRPr="00051ADD">
        <w:rPr>
          <w:rFonts w:ascii="Verdana" w:eastAsia="Times New Roman" w:hAnsi="Verdana" w:cs="Times New Roman"/>
          <w:color w:val="222222"/>
          <w:sz w:val="23"/>
          <w:szCs w:val="23"/>
        </w:rPr>
        <w:t>chitara</w:t>
      </w:r>
      <w:proofErr w:type="spellEnd"/>
      <w:r w:rsidRPr="00051ADD">
        <w:rPr>
          <w:rFonts w:ascii="Verdana" w:eastAsia="Times New Roman" w:hAnsi="Verdana" w:cs="Times New Roman"/>
          <w:color w:val="222222"/>
          <w:sz w:val="23"/>
          <w:szCs w:val="23"/>
        </w:rPr>
        <w:t xml:space="preserve"> with butter-poached lobster and sturgeon caviar, warm buttered lobster roll, and whole fried snapper with salsa </w:t>
      </w:r>
      <w:proofErr w:type="spellStart"/>
      <w:r w:rsidRPr="00051ADD">
        <w:rPr>
          <w:rFonts w:ascii="Verdana" w:eastAsia="Times New Roman" w:hAnsi="Verdana" w:cs="Times New Roman"/>
          <w:color w:val="222222"/>
          <w:sz w:val="23"/>
          <w:szCs w:val="23"/>
        </w:rPr>
        <w:t>verde</w:t>
      </w:r>
      <w:proofErr w:type="spellEnd"/>
      <w:r w:rsidRPr="00051ADD">
        <w:rPr>
          <w:rFonts w:ascii="Verdana" w:eastAsia="Times New Roman" w:hAnsi="Verdana" w:cs="Times New Roman"/>
          <w:color w:val="222222"/>
          <w:sz w:val="23"/>
          <w:szCs w:val="23"/>
        </w:rPr>
        <w:t xml:space="preserve">. Three or four family-style mains, such as whole grilled trout with charred oranges, mint, and olive oil; roasted </w:t>
      </w:r>
      <w:proofErr w:type="spellStart"/>
      <w:r w:rsidRPr="00051ADD">
        <w:rPr>
          <w:rFonts w:ascii="Verdana" w:eastAsia="Times New Roman" w:hAnsi="Verdana" w:cs="Times New Roman"/>
          <w:color w:val="222222"/>
          <w:sz w:val="23"/>
          <w:szCs w:val="23"/>
        </w:rPr>
        <w:t>porchetta</w:t>
      </w:r>
      <w:proofErr w:type="spellEnd"/>
      <w:r w:rsidRPr="00051ADD">
        <w:rPr>
          <w:rFonts w:ascii="Verdana" w:eastAsia="Times New Roman" w:hAnsi="Verdana" w:cs="Times New Roman"/>
          <w:color w:val="222222"/>
          <w:sz w:val="23"/>
          <w:szCs w:val="23"/>
        </w:rPr>
        <w:t xml:space="preserve"> with crispy potatoes; and porterhouse with charred baby sweet potatoes and Asher blue cheese, will be available.</w:t>
      </w:r>
    </w:p>
    <w:p w:rsidR="00051ADD" w:rsidRPr="00051ADD" w:rsidRDefault="00051ADD" w:rsidP="00051ADD">
      <w:pPr>
        <w:shd w:val="clear" w:color="auto" w:fill="FFFFFF"/>
        <w:spacing w:after="390" w:line="390" w:lineRule="atLeast"/>
        <w:rPr>
          <w:rFonts w:ascii="Verdana" w:eastAsia="Times New Roman" w:hAnsi="Verdana" w:cs="Times New Roman"/>
          <w:color w:val="222222"/>
          <w:sz w:val="23"/>
          <w:szCs w:val="23"/>
        </w:rPr>
      </w:pPr>
      <w:r w:rsidRPr="00051ADD">
        <w:rPr>
          <w:rFonts w:ascii="Verdana" w:eastAsia="Times New Roman" w:hAnsi="Verdana" w:cs="Times New Roman"/>
          <w:color w:val="222222"/>
          <w:sz w:val="23"/>
          <w:szCs w:val="23"/>
        </w:rPr>
        <w:t xml:space="preserve">Cody Brown, currently of South Main Kitchen, will be behind the bar, serving a selection of cocktails made with fresh juice, local and coastal beers, and unique red and white wines. “Good wine is good wine. It doesn’t matter where you get it from,” Soon says, noting that the varietals will stem from all over. There will also be a section of </w:t>
      </w:r>
      <w:proofErr w:type="spellStart"/>
      <w:r w:rsidRPr="00051ADD">
        <w:rPr>
          <w:rFonts w:ascii="Verdana" w:eastAsia="Times New Roman" w:hAnsi="Verdana" w:cs="Times New Roman"/>
          <w:color w:val="222222"/>
          <w:sz w:val="23"/>
          <w:szCs w:val="23"/>
        </w:rPr>
        <w:t>mezcal</w:t>
      </w:r>
      <w:proofErr w:type="spellEnd"/>
      <w:r w:rsidRPr="00051ADD">
        <w:rPr>
          <w:rFonts w:ascii="Verdana" w:eastAsia="Times New Roman" w:hAnsi="Verdana" w:cs="Times New Roman"/>
          <w:color w:val="222222"/>
          <w:sz w:val="23"/>
          <w:szCs w:val="23"/>
        </w:rPr>
        <w:t xml:space="preserve"> drinks.</w:t>
      </w:r>
    </w:p>
    <w:p w:rsidR="00051ADD" w:rsidRPr="00051ADD" w:rsidRDefault="00051ADD" w:rsidP="00051ADD">
      <w:pPr>
        <w:shd w:val="clear" w:color="auto" w:fill="FFFFFF"/>
        <w:spacing w:after="390" w:line="390" w:lineRule="atLeast"/>
        <w:rPr>
          <w:rFonts w:ascii="Verdana" w:eastAsia="Times New Roman" w:hAnsi="Verdana" w:cs="Times New Roman"/>
          <w:color w:val="222222"/>
          <w:sz w:val="23"/>
          <w:szCs w:val="23"/>
        </w:rPr>
      </w:pPr>
      <w:r w:rsidRPr="00051ADD">
        <w:rPr>
          <w:rFonts w:ascii="Verdana" w:eastAsia="Times New Roman" w:hAnsi="Verdana" w:cs="Times New Roman"/>
          <w:color w:val="222222"/>
          <w:sz w:val="23"/>
          <w:szCs w:val="23"/>
        </w:rPr>
        <w:t xml:space="preserve">The space will seat between 125 and 140 guests and feature a temperature-controlled, glassed-in solarium that </w:t>
      </w:r>
      <w:proofErr w:type="gramStart"/>
      <w:r w:rsidRPr="00051ADD">
        <w:rPr>
          <w:rFonts w:ascii="Verdana" w:eastAsia="Times New Roman" w:hAnsi="Verdana" w:cs="Times New Roman"/>
          <w:color w:val="222222"/>
          <w:sz w:val="23"/>
          <w:szCs w:val="23"/>
        </w:rPr>
        <w:t>Soon</w:t>
      </w:r>
      <w:proofErr w:type="gramEnd"/>
      <w:r w:rsidRPr="00051ADD">
        <w:rPr>
          <w:rFonts w:ascii="Verdana" w:eastAsia="Times New Roman" w:hAnsi="Verdana" w:cs="Times New Roman"/>
          <w:color w:val="222222"/>
          <w:sz w:val="23"/>
          <w:szCs w:val="23"/>
        </w:rPr>
        <w:t xml:space="preserve"> describes as “like eating in a greenhouse.” There will be a teak bar, cocktail area with marble tabletops, and an open kitchen. Everything will be white, modern, and clean with a “bohemian-chic vibe,” Soon says.</w:t>
      </w:r>
    </w:p>
    <w:p w:rsidR="00051ADD" w:rsidRPr="00051ADD" w:rsidRDefault="00051ADD" w:rsidP="00051ADD">
      <w:pPr>
        <w:shd w:val="clear" w:color="auto" w:fill="FFFFFF"/>
        <w:spacing w:after="390" w:line="390" w:lineRule="atLeast"/>
        <w:rPr>
          <w:rFonts w:ascii="Verdana" w:eastAsia="Times New Roman" w:hAnsi="Verdana" w:cs="Times New Roman"/>
          <w:color w:val="222222"/>
          <w:sz w:val="23"/>
          <w:szCs w:val="23"/>
        </w:rPr>
      </w:pPr>
      <w:r w:rsidRPr="00051ADD">
        <w:rPr>
          <w:rFonts w:ascii="Verdana" w:eastAsia="Times New Roman" w:hAnsi="Verdana" w:cs="Times New Roman"/>
          <w:color w:val="222222"/>
          <w:sz w:val="23"/>
          <w:szCs w:val="23"/>
        </w:rPr>
        <w:t xml:space="preserve">He’s also working on a taco stand called </w:t>
      </w:r>
      <w:proofErr w:type="spellStart"/>
      <w:r w:rsidRPr="00051ADD">
        <w:rPr>
          <w:rFonts w:ascii="Verdana" w:eastAsia="Times New Roman" w:hAnsi="Verdana" w:cs="Times New Roman"/>
          <w:color w:val="222222"/>
          <w:sz w:val="23"/>
          <w:szCs w:val="23"/>
        </w:rPr>
        <w:t>Tocayo</w:t>
      </w:r>
      <w:proofErr w:type="spellEnd"/>
      <w:r w:rsidRPr="00051ADD">
        <w:rPr>
          <w:rFonts w:ascii="Verdana" w:eastAsia="Times New Roman" w:hAnsi="Verdana" w:cs="Times New Roman"/>
          <w:color w:val="222222"/>
          <w:sz w:val="23"/>
          <w:szCs w:val="23"/>
        </w:rPr>
        <w:t xml:space="preserve"> and a second Butcher &amp; Brew, set to open in HALYCON in March 2019.</w:t>
      </w:r>
    </w:p>
    <w:p w:rsidR="008A4F82" w:rsidRDefault="008A4F82"/>
    <w:sectPr w:rsidR="008A4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DD"/>
    <w:rsid w:val="00051ADD"/>
    <w:rsid w:val="008A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AE85E-D843-4C2B-A008-7CC4C3AB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1A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dits">
    <w:name w:val="credits"/>
    <w:basedOn w:val="Normal"/>
    <w:rsid w:val="00051AD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51A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51AD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84202">
      <w:bodyDiv w:val="1"/>
      <w:marLeft w:val="0"/>
      <w:marRight w:val="0"/>
      <w:marTop w:val="0"/>
      <w:marBottom w:val="0"/>
      <w:divBdr>
        <w:top w:val="none" w:sz="0" w:space="0" w:color="auto"/>
        <w:left w:val="none" w:sz="0" w:space="0" w:color="auto"/>
        <w:bottom w:val="none" w:sz="0" w:space="0" w:color="auto"/>
        <w:right w:val="none" w:sz="0" w:space="0" w:color="auto"/>
      </w:divBdr>
      <w:divsChild>
        <w:div w:id="24142193">
          <w:marLeft w:val="0"/>
          <w:marRight w:val="0"/>
          <w:marTop w:val="135"/>
          <w:marBottom w:val="225"/>
          <w:divBdr>
            <w:top w:val="none" w:sz="0" w:space="0" w:color="auto"/>
            <w:left w:val="none" w:sz="0" w:space="0" w:color="auto"/>
            <w:bottom w:val="none" w:sz="0" w:space="0" w:color="auto"/>
            <w:right w:val="none" w:sz="0" w:space="0" w:color="auto"/>
          </w:divBdr>
        </w:div>
      </w:divsChild>
    </w:div>
    <w:div w:id="18172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dn.atlantamagazine.com/wp-content/uploads/sites/12/2018/06/DSC05996-e152993283759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Piper Gibson</dc:creator>
  <cp:keywords/>
  <dc:description/>
  <cp:lastModifiedBy>Piper Gibson</cp:lastModifiedBy>
  <cp:revision>1</cp:revision>
  <dcterms:created xsi:type="dcterms:W3CDTF">2018-07-09T14:54:00Z</dcterms:created>
  <dcterms:modified xsi:type="dcterms:W3CDTF">2018-07-09T14:58:00Z</dcterms:modified>
</cp:coreProperties>
</file>